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22" w:rsidRDefault="00B11A22">
      <w:pPr>
        <w:rPr>
          <w:b/>
          <w:color w:val="0070C0"/>
          <w:sz w:val="40"/>
          <w:szCs w:val="40"/>
        </w:rPr>
      </w:pPr>
    </w:p>
    <w:p w:rsidR="00B11A22" w:rsidRPr="00B11A22" w:rsidRDefault="00B11A22">
      <w:pPr>
        <w:rPr>
          <w:b/>
          <w:color w:val="0070C0"/>
          <w:sz w:val="40"/>
          <w:szCs w:val="40"/>
        </w:rPr>
      </w:pPr>
      <w:bookmarkStart w:id="0" w:name="_GoBack"/>
      <w:bookmarkEnd w:id="0"/>
      <w:r w:rsidRPr="00B11A22">
        <w:rPr>
          <w:b/>
          <w:color w:val="0070C0"/>
          <w:sz w:val="40"/>
          <w:szCs w:val="40"/>
        </w:rPr>
        <w:t>Как пройти от офиса до бизнес центра Солнечный</w:t>
      </w:r>
    </w:p>
    <w:p w:rsidR="00B11A22" w:rsidRDefault="00B11A22"/>
    <w:p w:rsidR="004E122C" w:rsidRDefault="00B11A22">
      <w:r>
        <w:rPr>
          <w:noProof/>
          <w:lang w:eastAsia="ru-RU"/>
        </w:rPr>
        <w:drawing>
          <wp:inline distT="0" distB="0" distL="0" distR="0">
            <wp:extent cx="5812753" cy="3269673"/>
            <wp:effectExtent l="0" t="0" r="0" b="6985"/>
            <wp:docPr id="1" name="Рисунок 1" descr="C:\Users\Dell\Downloads\2017-10-17.150858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17-10-17.15085825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53" cy="326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22"/>
    <w:rsid w:val="004E122C"/>
    <w:rsid w:val="00B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7D88-272C-43F7-B076-E183F510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2017-10-21T15:52:00Z</dcterms:created>
  <dcterms:modified xsi:type="dcterms:W3CDTF">2017-10-21T16:07:00Z</dcterms:modified>
</cp:coreProperties>
</file>